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AC21" w14:textId="77777777" w:rsidR="007F42AE" w:rsidRPr="00FA7994" w:rsidRDefault="007F42AE" w:rsidP="00FA7994">
      <w:pPr>
        <w:spacing w:line="0" w:lineRule="atLeast"/>
        <w:rPr>
          <w:rFonts w:ascii="Arial" w:eastAsia="Meiryo UI" w:hAnsi="Arial" w:cs="Arial"/>
          <w:b/>
          <w:bCs/>
          <w:sz w:val="16"/>
          <w:szCs w:val="16"/>
        </w:rPr>
      </w:pPr>
    </w:p>
    <w:p w14:paraId="74625AEE" w14:textId="5B8240C0" w:rsidR="00DD4D28" w:rsidRPr="00F95BE6" w:rsidRDefault="00DD4D28" w:rsidP="00DD4D28">
      <w:pPr>
        <w:rPr>
          <w:rFonts w:ascii="Arial" w:eastAsia="Meiryo UI" w:hAnsi="Arial" w:cs="Arial"/>
          <w:b/>
          <w:bCs/>
          <w:sz w:val="28"/>
          <w:szCs w:val="28"/>
        </w:rPr>
      </w:pPr>
      <w:r w:rsidRPr="00F95BE6">
        <w:rPr>
          <w:rFonts w:ascii="Arial" w:eastAsia="Meiryo UI" w:hAnsi="Arial" w:cs="Arial" w:hint="eastAsia"/>
          <w:b/>
          <w:bCs/>
          <w:sz w:val="28"/>
          <w:szCs w:val="28"/>
        </w:rPr>
        <w:t>G</w:t>
      </w:r>
      <w:r w:rsidR="00CD79B0" w:rsidRPr="00F95BE6">
        <w:rPr>
          <w:rFonts w:ascii="Arial" w:eastAsia="Meiryo UI" w:hAnsi="Arial" w:cs="Arial"/>
          <w:b/>
          <w:bCs/>
          <w:sz w:val="28"/>
          <w:szCs w:val="28"/>
        </w:rPr>
        <w:t>roup Rates Form</w:t>
      </w:r>
      <w:r w:rsidRPr="00F95BE6">
        <w:rPr>
          <w:rFonts w:ascii="Arial" w:eastAsia="Meiryo UI" w:hAnsi="Arial" w:cs="Arial" w:hint="eastAsia"/>
          <w:b/>
          <w:bCs/>
          <w:sz w:val="28"/>
          <w:szCs w:val="28"/>
        </w:rPr>
        <w:t xml:space="preserve"> </w:t>
      </w:r>
      <w:r w:rsidR="004D4BED" w:rsidRPr="00F95BE6">
        <w:rPr>
          <w:rFonts w:ascii="Arial" w:eastAsia="Meiryo UI" w:hAnsi="Arial" w:cs="Arial"/>
          <w:b/>
          <w:bCs/>
          <w:sz w:val="28"/>
          <w:szCs w:val="28"/>
        </w:rPr>
        <w:t>(</w:t>
      </w:r>
      <w:r w:rsidR="004D4BED">
        <w:rPr>
          <w:rFonts w:ascii="Arial" w:eastAsia="Meiryo UI" w:hAnsi="Arial" w:cs="Arial"/>
          <w:b/>
          <w:bCs/>
          <w:sz w:val="28"/>
          <w:szCs w:val="28"/>
        </w:rPr>
        <w:t>5</w:t>
      </w:r>
      <w:r w:rsidRPr="00F95BE6">
        <w:rPr>
          <w:rFonts w:ascii="Arial" w:eastAsia="Meiryo UI" w:hAnsi="Arial" w:cs="Arial"/>
          <w:b/>
          <w:bCs/>
          <w:sz w:val="28"/>
          <w:szCs w:val="28"/>
        </w:rPr>
        <w:t xml:space="preserve"> or </w:t>
      </w:r>
      <w:r w:rsidR="0091674F" w:rsidRPr="00F95BE6">
        <w:rPr>
          <w:rFonts w:ascii="Arial" w:eastAsia="Meiryo UI" w:hAnsi="Arial" w:cs="Arial" w:hint="eastAsia"/>
          <w:b/>
          <w:bCs/>
          <w:sz w:val="28"/>
          <w:szCs w:val="28"/>
        </w:rPr>
        <w:t xml:space="preserve">10 </w:t>
      </w:r>
      <w:r w:rsidRPr="00F95BE6">
        <w:rPr>
          <w:rFonts w:ascii="Arial" w:eastAsia="Meiryo UI" w:hAnsi="Arial" w:cs="Arial"/>
          <w:b/>
          <w:bCs/>
          <w:sz w:val="28"/>
          <w:szCs w:val="28"/>
        </w:rPr>
        <w:t>attendees</w:t>
      </w:r>
      <w:r w:rsidRPr="00F95BE6">
        <w:rPr>
          <w:rFonts w:ascii="Arial" w:eastAsia="Meiryo UI" w:hAnsi="Arial" w:cs="Arial" w:hint="eastAsia"/>
          <w:b/>
          <w:bCs/>
          <w:sz w:val="28"/>
          <w:szCs w:val="28"/>
        </w:rPr>
        <w:t>)</w:t>
      </w:r>
    </w:p>
    <w:p w14:paraId="7C4760DB" w14:textId="77777777" w:rsidR="0091674F" w:rsidRPr="00FA7994" w:rsidRDefault="0091674F" w:rsidP="00FA7994">
      <w:pPr>
        <w:spacing w:line="0" w:lineRule="atLeast"/>
        <w:rPr>
          <w:rFonts w:ascii="Arial" w:eastAsia="Meiryo UI" w:hAnsi="Arial" w:cs="Arial"/>
          <w:bCs/>
          <w:sz w:val="18"/>
          <w:szCs w:val="18"/>
        </w:rPr>
      </w:pPr>
    </w:p>
    <w:p w14:paraId="14FC0169" w14:textId="77777777" w:rsidR="00F95BE6" w:rsidRPr="00F95BE6" w:rsidRDefault="00F95BE6" w:rsidP="00F95BE6">
      <w:pPr>
        <w:rPr>
          <w:rFonts w:ascii="Arial" w:eastAsia="Meiryo UI" w:hAnsi="Arial" w:cs="Arial"/>
          <w:bCs/>
          <w:sz w:val="22"/>
          <w:szCs w:val="22"/>
        </w:rPr>
      </w:pPr>
      <w:r w:rsidRPr="00F95BE6">
        <w:rPr>
          <w:rFonts w:ascii="Arial" w:eastAsia="Meiryo UI" w:hAnsi="Arial" w:cs="Arial"/>
          <w:bCs/>
          <w:sz w:val="22"/>
          <w:szCs w:val="22"/>
        </w:rPr>
        <w:t>1. Select Number of Participants</w:t>
      </w:r>
    </w:p>
    <w:p w14:paraId="72A0E087" w14:textId="335FAD82" w:rsidR="00F95BE6" w:rsidRPr="00F95BE6" w:rsidRDefault="00F95BE6" w:rsidP="00F95BE6">
      <w:pPr>
        <w:rPr>
          <w:rFonts w:ascii="Arial" w:eastAsia="Meiryo UI" w:hAnsi="Arial" w:cs="Arial"/>
          <w:bCs/>
          <w:sz w:val="22"/>
          <w:szCs w:val="22"/>
        </w:rPr>
      </w:pPr>
      <w:r w:rsidRPr="00F95BE6">
        <w:rPr>
          <w:rFonts w:ascii="Arial" w:eastAsia="Meiryo UI" w:hAnsi="Arial" w:cs="Arial"/>
          <w:bCs/>
          <w:sz w:val="22"/>
          <w:szCs w:val="22"/>
        </w:rPr>
        <w:t>(</w:t>
      </w:r>
      <w:r w:rsidRPr="00F95BE6">
        <w:rPr>
          <w:rFonts w:ascii="Arial" w:eastAsia="Meiryo UI" w:hAnsi="Arial" w:cs="Arial" w:hint="eastAsia"/>
          <w:bCs/>
          <w:sz w:val="22"/>
          <w:szCs w:val="22"/>
        </w:rPr>
        <w:t xml:space="preserve">　</w:t>
      </w:r>
      <w:r w:rsidRPr="00F95BE6">
        <w:rPr>
          <w:rFonts w:ascii="Arial" w:eastAsia="Meiryo UI" w:hAnsi="Arial" w:cs="Arial"/>
          <w:bCs/>
          <w:sz w:val="22"/>
          <w:szCs w:val="22"/>
        </w:rPr>
        <w:t xml:space="preserve"> ) JPY145,</w:t>
      </w:r>
      <w:r w:rsidR="005D6059">
        <w:rPr>
          <w:rFonts w:ascii="Arial" w:eastAsia="Meiryo UI" w:hAnsi="Arial" w:cs="Arial" w:hint="eastAsia"/>
          <w:bCs/>
          <w:sz w:val="22"/>
          <w:szCs w:val="22"/>
        </w:rPr>
        <w:t>2</w:t>
      </w:r>
      <w:r w:rsidRPr="00F95BE6">
        <w:rPr>
          <w:rFonts w:ascii="Arial" w:eastAsia="Meiryo UI" w:hAnsi="Arial" w:cs="Arial"/>
          <w:bCs/>
          <w:sz w:val="22"/>
          <w:szCs w:val="22"/>
        </w:rPr>
        <w:t xml:space="preserve">00 for </w:t>
      </w:r>
      <w:r w:rsidRPr="00F95BE6">
        <w:rPr>
          <w:rFonts w:ascii="Arial" w:eastAsia="Meiryo UI" w:hAnsi="Arial" w:cs="Arial" w:hint="eastAsia"/>
          <w:bCs/>
          <w:sz w:val="22"/>
          <w:szCs w:val="22"/>
        </w:rPr>
        <w:t xml:space="preserve"> </w:t>
      </w:r>
      <w:r w:rsidRPr="00F95BE6">
        <w:rPr>
          <w:rFonts w:ascii="Arial" w:eastAsia="Meiryo UI" w:hAnsi="Arial" w:cs="Arial"/>
          <w:bCs/>
          <w:sz w:val="22"/>
          <w:szCs w:val="22"/>
        </w:rPr>
        <w:t xml:space="preserve">5 participants </w:t>
      </w:r>
      <w:r w:rsidRPr="00F95BE6">
        <w:rPr>
          <w:rFonts w:ascii="Arial" w:eastAsia="Meiryo UI" w:hAnsi="Arial" w:cs="Arial"/>
          <w:bCs/>
          <w:sz w:val="22"/>
          <w:szCs w:val="22"/>
        </w:rPr>
        <w:tab/>
        <w:t>(JPY29,0</w:t>
      </w:r>
      <w:r w:rsidR="005D6059">
        <w:rPr>
          <w:rFonts w:ascii="Arial" w:eastAsia="Meiryo UI" w:hAnsi="Arial" w:cs="Arial" w:hint="eastAsia"/>
          <w:bCs/>
          <w:sz w:val="22"/>
          <w:szCs w:val="22"/>
        </w:rPr>
        <w:t>4</w:t>
      </w:r>
      <w:r w:rsidRPr="00F95BE6">
        <w:rPr>
          <w:rFonts w:ascii="Arial" w:eastAsia="Meiryo UI" w:hAnsi="Arial" w:cs="Arial"/>
          <w:bCs/>
          <w:sz w:val="22"/>
          <w:szCs w:val="22"/>
        </w:rPr>
        <w:t>0 per person)</w:t>
      </w:r>
    </w:p>
    <w:p w14:paraId="595160B9" w14:textId="21AD8CC2" w:rsidR="0091674F" w:rsidRPr="00F95BE6" w:rsidRDefault="00F95BE6" w:rsidP="00F95BE6">
      <w:pPr>
        <w:rPr>
          <w:rFonts w:ascii="Arial" w:eastAsia="Meiryo UI" w:hAnsi="Arial" w:cs="Arial"/>
          <w:bCs/>
          <w:sz w:val="22"/>
          <w:szCs w:val="22"/>
        </w:rPr>
      </w:pPr>
      <w:r w:rsidRPr="00F95BE6">
        <w:rPr>
          <w:rFonts w:ascii="Arial" w:eastAsia="Meiryo UI" w:hAnsi="Arial" w:cs="Arial"/>
          <w:bCs/>
          <w:sz w:val="22"/>
          <w:szCs w:val="22"/>
        </w:rPr>
        <w:t xml:space="preserve">( </w:t>
      </w:r>
      <w:r w:rsidRPr="00F95BE6">
        <w:rPr>
          <w:rFonts w:ascii="Arial" w:eastAsia="Meiryo UI" w:hAnsi="Arial" w:cs="Arial" w:hint="eastAsia"/>
          <w:bCs/>
          <w:sz w:val="22"/>
          <w:szCs w:val="22"/>
        </w:rPr>
        <w:t xml:space="preserve">　</w:t>
      </w:r>
      <w:r w:rsidRPr="00F95BE6">
        <w:rPr>
          <w:rFonts w:ascii="Arial" w:eastAsia="Meiryo UI" w:hAnsi="Arial" w:cs="Arial"/>
          <w:bCs/>
          <w:sz w:val="22"/>
          <w:szCs w:val="22"/>
        </w:rPr>
        <w:t xml:space="preserve">) JPY264,000 for 10 participants </w:t>
      </w:r>
      <w:r w:rsidRPr="00F95BE6">
        <w:rPr>
          <w:rFonts w:ascii="Arial" w:eastAsia="Meiryo UI" w:hAnsi="Arial" w:cs="Arial"/>
          <w:bCs/>
          <w:sz w:val="22"/>
          <w:szCs w:val="22"/>
        </w:rPr>
        <w:tab/>
        <w:t>(JPY26,400 per person)</w:t>
      </w:r>
    </w:p>
    <w:p w14:paraId="59F9C1E9" w14:textId="77777777" w:rsidR="00F95BE6" w:rsidRPr="00F95BE6" w:rsidRDefault="00F95BE6" w:rsidP="00FA7994">
      <w:pPr>
        <w:spacing w:line="0" w:lineRule="atLeast"/>
        <w:rPr>
          <w:rFonts w:ascii="Arial" w:eastAsia="Meiryo UI" w:hAnsi="Arial" w:cs="Arial"/>
          <w:bCs/>
          <w:sz w:val="22"/>
          <w:szCs w:val="22"/>
        </w:rPr>
      </w:pPr>
    </w:p>
    <w:p w14:paraId="1F976BF0" w14:textId="2A831CA7" w:rsidR="004D4BED" w:rsidRDefault="00F95BE6">
      <w:pPr>
        <w:rPr>
          <w:rFonts w:ascii="Arial" w:eastAsia="Meiryo UI" w:hAnsi="Arial" w:cs="Arial"/>
          <w:bCs/>
          <w:sz w:val="22"/>
          <w:szCs w:val="22"/>
        </w:rPr>
      </w:pPr>
      <w:r w:rsidRPr="00F95BE6">
        <w:rPr>
          <w:rFonts w:ascii="Arial" w:eastAsia="Meiryo UI" w:hAnsi="Arial" w:cs="Arial"/>
          <w:bCs/>
          <w:sz w:val="22"/>
          <w:szCs w:val="22"/>
        </w:rPr>
        <w:t xml:space="preserve">2. </w:t>
      </w:r>
      <w:r w:rsidR="004D4BED">
        <w:rPr>
          <w:rFonts w:ascii="Arial" w:eastAsia="Meiryo UI" w:hAnsi="Arial" w:cs="Arial" w:hint="eastAsia"/>
          <w:bCs/>
          <w:sz w:val="22"/>
          <w:szCs w:val="22"/>
        </w:rPr>
        <w:t xml:space="preserve">Select </w:t>
      </w:r>
      <w:r w:rsidR="004D4BED">
        <w:rPr>
          <w:rFonts w:ascii="Arial" w:eastAsia="Meiryo UI" w:hAnsi="Arial" w:cs="Arial"/>
          <w:bCs/>
          <w:sz w:val="22"/>
          <w:szCs w:val="22"/>
        </w:rPr>
        <w:t>Payment</w:t>
      </w:r>
      <w:r w:rsidR="004D4BED">
        <w:rPr>
          <w:rFonts w:ascii="Arial" w:eastAsia="Meiryo UI" w:hAnsi="Arial" w:cs="Arial" w:hint="eastAsia"/>
          <w:bCs/>
          <w:sz w:val="22"/>
          <w:szCs w:val="22"/>
        </w:rPr>
        <w:t xml:space="preserve"> Method</w:t>
      </w:r>
    </w:p>
    <w:p w14:paraId="2436B64F" w14:textId="3EEAACB6" w:rsidR="004D4BED" w:rsidRDefault="004D4BED">
      <w:pPr>
        <w:rPr>
          <w:rFonts w:ascii="Arial" w:eastAsia="Meiryo UI" w:hAnsi="Arial" w:cs="Arial"/>
          <w:bCs/>
          <w:sz w:val="22"/>
          <w:szCs w:val="22"/>
        </w:rPr>
      </w:pPr>
      <w:r w:rsidRPr="00F95BE6">
        <w:rPr>
          <w:rFonts w:ascii="Arial" w:eastAsia="Meiryo UI" w:hAnsi="Arial" w:cs="Arial"/>
          <w:bCs/>
          <w:sz w:val="22"/>
          <w:szCs w:val="22"/>
        </w:rPr>
        <w:t>(</w:t>
      </w:r>
      <w:r w:rsidRPr="00F95BE6">
        <w:rPr>
          <w:rFonts w:ascii="Arial" w:eastAsia="Meiryo UI" w:hAnsi="Arial" w:cs="Arial" w:hint="eastAsia"/>
          <w:bCs/>
          <w:sz w:val="22"/>
          <w:szCs w:val="22"/>
        </w:rPr>
        <w:t xml:space="preserve">　</w:t>
      </w:r>
      <w:r w:rsidRPr="00F95BE6">
        <w:rPr>
          <w:rFonts w:ascii="Arial" w:eastAsia="Meiryo UI" w:hAnsi="Arial" w:cs="Arial"/>
          <w:bCs/>
          <w:sz w:val="22"/>
          <w:szCs w:val="22"/>
        </w:rPr>
        <w:t xml:space="preserve"> )</w:t>
      </w:r>
      <w:r>
        <w:rPr>
          <w:rFonts w:ascii="Arial" w:eastAsia="Meiryo UI" w:hAnsi="Arial" w:cs="Arial" w:hint="eastAsia"/>
          <w:bCs/>
          <w:sz w:val="22"/>
          <w:szCs w:val="22"/>
        </w:rPr>
        <w:t xml:space="preserve"> Credit Card</w:t>
      </w:r>
    </w:p>
    <w:p w14:paraId="67EC7F90" w14:textId="03965F57" w:rsidR="004D4BED" w:rsidRDefault="004D4BED">
      <w:pPr>
        <w:rPr>
          <w:rFonts w:ascii="Arial" w:eastAsia="Meiryo UI" w:hAnsi="Arial" w:cs="Arial"/>
          <w:bCs/>
          <w:sz w:val="22"/>
          <w:szCs w:val="22"/>
        </w:rPr>
      </w:pPr>
      <w:proofErr w:type="gramStart"/>
      <w:r>
        <w:rPr>
          <w:rFonts w:ascii="Arial" w:eastAsia="Meiryo UI" w:hAnsi="Arial" w:cs="Arial" w:hint="eastAsia"/>
          <w:bCs/>
          <w:sz w:val="22"/>
          <w:szCs w:val="22"/>
        </w:rPr>
        <w:t>(  )</w:t>
      </w:r>
      <w:proofErr w:type="gramEnd"/>
      <w:r>
        <w:rPr>
          <w:rFonts w:ascii="Arial" w:eastAsia="Meiryo UI" w:hAnsi="Arial" w:cs="Arial" w:hint="eastAsia"/>
          <w:bCs/>
          <w:sz w:val="22"/>
          <w:szCs w:val="22"/>
        </w:rPr>
        <w:t xml:space="preserve"> Invoice</w:t>
      </w:r>
    </w:p>
    <w:p w14:paraId="23D47609" w14:textId="77777777" w:rsidR="004D4BED" w:rsidRDefault="004D4BED">
      <w:pPr>
        <w:rPr>
          <w:rFonts w:ascii="Arial" w:eastAsia="Meiryo UI" w:hAnsi="Arial" w:cs="Arial"/>
          <w:bCs/>
          <w:sz w:val="22"/>
          <w:szCs w:val="22"/>
        </w:rPr>
      </w:pPr>
    </w:p>
    <w:p w14:paraId="7685B70D" w14:textId="66921638" w:rsidR="00F95BE6" w:rsidRDefault="00FA7994" w:rsidP="00BC6515">
      <w:pPr>
        <w:rPr>
          <w:rFonts w:ascii="Arial" w:eastAsia="Meiryo UI" w:hAnsi="Arial" w:cs="Arial"/>
          <w:bCs/>
          <w:sz w:val="22"/>
          <w:szCs w:val="22"/>
        </w:rPr>
      </w:pPr>
      <w:r>
        <w:rPr>
          <w:rFonts w:ascii="Arial" w:eastAsia="Meiryo UI" w:hAnsi="Arial" w:cs="Arial" w:hint="eastAsia"/>
          <w:bCs/>
          <w:sz w:val="22"/>
          <w:szCs w:val="22"/>
        </w:rPr>
        <w:t xml:space="preserve">3. </w:t>
      </w:r>
      <w:r w:rsidR="00F95BE6" w:rsidRPr="00F95BE6">
        <w:rPr>
          <w:rFonts w:ascii="Arial" w:eastAsia="Meiryo UI" w:hAnsi="Arial" w:cs="Arial"/>
          <w:bCs/>
          <w:sz w:val="22"/>
          <w:szCs w:val="22"/>
        </w:rPr>
        <w:t>Provide the Following Information</w:t>
      </w:r>
    </w:p>
    <w:p w14:paraId="06EB60B8" w14:textId="6D32D110" w:rsidR="00F95BE6" w:rsidRPr="00F95BE6" w:rsidRDefault="00F95BE6" w:rsidP="00BC6515">
      <w:pPr>
        <w:rPr>
          <w:rFonts w:ascii="Arial" w:eastAsia="Meiryo UI" w:hAnsi="Arial" w:cs="Arial"/>
          <w:bCs/>
          <w:sz w:val="22"/>
          <w:szCs w:val="22"/>
        </w:rPr>
      </w:pPr>
      <w:r>
        <w:rPr>
          <w:rFonts w:ascii="Arial" w:eastAsia="Meiryo UI" w:hAnsi="Arial" w:cs="Arial" w:hint="eastAsia"/>
          <w:bCs/>
          <w:sz w:val="22"/>
          <w:szCs w:val="22"/>
        </w:rPr>
        <w:t xml:space="preserve">Billing </w:t>
      </w:r>
      <w:r w:rsidR="00FA7994">
        <w:rPr>
          <w:rFonts w:ascii="Arial" w:eastAsia="Meiryo UI" w:hAnsi="Arial" w:cs="Arial" w:hint="eastAsia"/>
          <w:bCs/>
          <w:sz w:val="22"/>
          <w:szCs w:val="22"/>
        </w:rPr>
        <w:t>Address</w:t>
      </w:r>
    </w:p>
    <w:tbl>
      <w:tblPr>
        <w:tblW w:w="988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7665"/>
      </w:tblGrid>
      <w:tr w:rsidR="00D91A2D" w:rsidRPr="00F95BE6" w14:paraId="18B54853" w14:textId="77777777">
        <w:trPr>
          <w:trHeight w:val="27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0D8B" w14:textId="27B70B42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  <w:r w:rsidRPr="00F95BE6">
              <w:rPr>
                <w:rFonts w:ascii="Arial" w:eastAsia="Meiryo UI" w:hAnsi="Arial" w:cs="Arial"/>
                <w:kern w:val="0"/>
                <w:sz w:val="22"/>
                <w:szCs w:val="22"/>
              </w:rPr>
              <w:t>Company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6278" w14:textId="29858BC2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  <w:r w:rsidRPr="00F95BE6">
              <w:rPr>
                <w:rFonts w:ascii="Arial" w:eastAsia="Meiryo UI" w:hAnsi="Arial" w:cs="Arial"/>
                <w:kern w:val="0"/>
                <w:sz w:val="22"/>
                <w:szCs w:val="22"/>
              </w:rPr>
              <w:t xml:space="preserve">　</w:t>
            </w:r>
          </w:p>
        </w:tc>
      </w:tr>
      <w:tr w:rsidR="00D91A2D" w:rsidRPr="00F95BE6" w14:paraId="63A896FF" w14:textId="77777777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4A80" w14:textId="77777777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  <w:r w:rsidRPr="00F95BE6">
              <w:rPr>
                <w:rFonts w:ascii="Arial" w:eastAsia="Meiryo UI" w:hAnsi="Arial" w:cs="Arial"/>
                <w:kern w:val="0"/>
                <w:sz w:val="22"/>
                <w:szCs w:val="22"/>
              </w:rPr>
              <w:t>Business Address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B131A" w14:textId="034F573D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</w:p>
        </w:tc>
      </w:tr>
      <w:tr w:rsidR="00D91A2D" w:rsidRPr="00F95BE6" w14:paraId="63BC99A9" w14:textId="77777777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5AA93" w14:textId="77777777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  <w:r w:rsidRPr="00F95BE6">
              <w:rPr>
                <w:rFonts w:ascii="Arial" w:eastAsia="Meiryo UI" w:hAnsi="Arial" w:cs="Arial"/>
                <w:kern w:val="0"/>
                <w:sz w:val="22"/>
                <w:szCs w:val="22"/>
              </w:rPr>
              <w:t>City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D9F7F" w14:textId="15D276C3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</w:p>
        </w:tc>
      </w:tr>
      <w:tr w:rsidR="00D91A2D" w:rsidRPr="00F95BE6" w14:paraId="69CA75DD" w14:textId="77777777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D005" w14:textId="77777777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  <w:r w:rsidRPr="00F95BE6">
              <w:rPr>
                <w:rFonts w:ascii="Arial" w:eastAsia="Meiryo UI" w:hAnsi="Arial" w:cs="Arial"/>
                <w:kern w:val="0"/>
                <w:sz w:val="22"/>
                <w:szCs w:val="22"/>
              </w:rPr>
              <w:t>State/Prefecture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C31AC" w14:textId="4622C1C7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</w:p>
        </w:tc>
      </w:tr>
      <w:tr w:rsidR="00D91A2D" w:rsidRPr="00F95BE6" w14:paraId="03EEED57" w14:textId="77777777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88C15" w14:textId="77777777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  <w:r w:rsidRPr="00F95BE6">
              <w:rPr>
                <w:rFonts w:ascii="Arial" w:eastAsia="Meiryo UI" w:hAnsi="Arial" w:cs="Arial"/>
                <w:kern w:val="0"/>
                <w:sz w:val="22"/>
                <w:szCs w:val="22"/>
              </w:rPr>
              <w:t>Country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D194" w14:textId="3E70BCD8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</w:p>
        </w:tc>
      </w:tr>
      <w:tr w:rsidR="00D91A2D" w:rsidRPr="00F95BE6" w14:paraId="38C7B6F6" w14:textId="77777777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DC87" w14:textId="77777777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  <w:r w:rsidRPr="00F95BE6">
              <w:rPr>
                <w:rFonts w:ascii="Arial" w:eastAsia="Meiryo UI" w:hAnsi="Arial" w:cs="Arial"/>
                <w:kern w:val="0"/>
                <w:sz w:val="22"/>
                <w:szCs w:val="22"/>
              </w:rPr>
              <w:t xml:space="preserve">Postal 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FEA2F" w14:textId="0609843D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</w:p>
        </w:tc>
      </w:tr>
    </w:tbl>
    <w:p w14:paraId="60C2D11A" w14:textId="77777777" w:rsidR="00CD79B0" w:rsidRPr="00F95BE6" w:rsidRDefault="00CD79B0">
      <w:pPr>
        <w:rPr>
          <w:rFonts w:ascii="Arial" w:eastAsia="Meiryo UI" w:hAnsi="Arial"/>
          <w:b/>
          <w:bCs/>
        </w:rPr>
      </w:pPr>
    </w:p>
    <w:p w14:paraId="2CDCC2FD" w14:textId="77777777" w:rsidR="00CD79B0" w:rsidRPr="00F95BE6" w:rsidRDefault="00CD79B0">
      <w:pPr>
        <w:rPr>
          <w:rFonts w:ascii="Arial" w:eastAsia="Meiryo UI" w:hAnsi="Arial" w:cs="Arial"/>
          <w:bCs/>
          <w:sz w:val="22"/>
          <w:szCs w:val="22"/>
        </w:rPr>
      </w:pPr>
      <w:r w:rsidRPr="00F95BE6">
        <w:rPr>
          <w:rFonts w:ascii="Arial" w:eastAsia="Meiryo UI" w:hAnsi="Arial" w:cs="Arial"/>
          <w:bCs/>
          <w:sz w:val="22"/>
          <w:szCs w:val="22"/>
        </w:rPr>
        <w:t>Primary Contact Information</w:t>
      </w:r>
    </w:p>
    <w:tbl>
      <w:tblPr>
        <w:tblW w:w="988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7665"/>
      </w:tblGrid>
      <w:tr w:rsidR="00D91A2D" w:rsidRPr="00F95BE6" w14:paraId="70938E76" w14:textId="77777777">
        <w:trPr>
          <w:trHeight w:val="27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3702" w14:textId="77777777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  <w:r w:rsidRPr="00F95BE6">
              <w:rPr>
                <w:rFonts w:ascii="Arial" w:eastAsia="Meiryo UI" w:hAnsi="Arial" w:cs="Arial"/>
                <w:kern w:val="0"/>
                <w:sz w:val="22"/>
                <w:szCs w:val="22"/>
              </w:rPr>
              <w:t>First Name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0C0F" w14:textId="3622BC80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</w:p>
        </w:tc>
      </w:tr>
      <w:tr w:rsidR="00D91A2D" w:rsidRPr="00F95BE6" w14:paraId="2320E3F0" w14:textId="77777777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3E2D" w14:textId="77777777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  <w:r w:rsidRPr="00F95BE6">
              <w:rPr>
                <w:rFonts w:ascii="Arial" w:eastAsia="Meiryo UI" w:hAnsi="Arial" w:cs="Arial"/>
                <w:kern w:val="0"/>
                <w:sz w:val="22"/>
                <w:szCs w:val="22"/>
              </w:rPr>
              <w:t>Last Name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212F" w14:textId="6DA65802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</w:p>
        </w:tc>
      </w:tr>
      <w:tr w:rsidR="00D91A2D" w:rsidRPr="00F95BE6" w14:paraId="3B3AEAA5" w14:textId="77777777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53C30" w14:textId="77777777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  <w:r w:rsidRPr="00F95BE6">
              <w:rPr>
                <w:rFonts w:ascii="Arial" w:eastAsia="Meiryo UI" w:hAnsi="Arial" w:cs="Arial"/>
                <w:kern w:val="0"/>
                <w:sz w:val="22"/>
                <w:szCs w:val="22"/>
              </w:rPr>
              <w:t>Job Title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2DAA5" w14:textId="218B38F1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</w:p>
        </w:tc>
      </w:tr>
      <w:tr w:rsidR="00D91A2D" w:rsidRPr="00F95BE6" w14:paraId="119FE629" w14:textId="77777777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89BC6" w14:textId="77777777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  <w:r w:rsidRPr="00F95BE6">
              <w:rPr>
                <w:rFonts w:ascii="Arial" w:eastAsia="Meiryo UI" w:hAnsi="Arial" w:cs="Arial"/>
                <w:kern w:val="0"/>
                <w:sz w:val="22"/>
                <w:szCs w:val="22"/>
              </w:rPr>
              <w:t>Department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CE0FC" w14:textId="751444E6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</w:p>
        </w:tc>
      </w:tr>
      <w:tr w:rsidR="00D91A2D" w:rsidRPr="00F95BE6" w14:paraId="2A7267AE" w14:textId="77777777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78BA" w14:textId="77777777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  <w:r w:rsidRPr="00F95BE6">
              <w:rPr>
                <w:rFonts w:ascii="Arial" w:eastAsia="Meiryo UI" w:hAnsi="Arial" w:cs="Arial"/>
                <w:kern w:val="0"/>
                <w:sz w:val="22"/>
                <w:szCs w:val="22"/>
              </w:rPr>
              <w:t>e-Mail Address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5C80" w14:textId="25A4131C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</w:p>
        </w:tc>
      </w:tr>
      <w:tr w:rsidR="00D91A2D" w:rsidRPr="00F95BE6" w14:paraId="5FA18708" w14:textId="77777777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03523" w14:textId="77777777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  <w:r w:rsidRPr="00F95BE6">
              <w:rPr>
                <w:rFonts w:ascii="Arial" w:eastAsia="Meiryo UI" w:hAnsi="Arial" w:cs="Arial"/>
                <w:kern w:val="0"/>
                <w:sz w:val="22"/>
                <w:szCs w:val="22"/>
              </w:rPr>
              <w:t>Business Phone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38A9" w14:textId="227DCDD9" w:rsidR="00D91A2D" w:rsidRPr="00F95BE6" w:rsidRDefault="00D91A2D" w:rsidP="00D91A2D">
            <w:pPr>
              <w:widowControl/>
              <w:jc w:val="left"/>
              <w:rPr>
                <w:rFonts w:ascii="Arial" w:eastAsia="Meiryo UI" w:hAnsi="Arial" w:cs="Arial"/>
                <w:kern w:val="0"/>
                <w:sz w:val="22"/>
                <w:szCs w:val="22"/>
              </w:rPr>
            </w:pPr>
          </w:p>
        </w:tc>
      </w:tr>
    </w:tbl>
    <w:p w14:paraId="52C6345E" w14:textId="57131D29" w:rsidR="00D91A2D" w:rsidRDefault="00D91A2D" w:rsidP="00FA7994">
      <w:pPr>
        <w:spacing w:line="0" w:lineRule="atLeast"/>
        <w:rPr>
          <w:rFonts w:ascii="Arial" w:eastAsia="Meiryo UI" w:hAnsi="Arial" w:cs="Arial"/>
          <w:bCs/>
          <w:sz w:val="12"/>
          <w:szCs w:val="12"/>
        </w:rPr>
      </w:pPr>
    </w:p>
    <w:p w14:paraId="7149B3CD" w14:textId="77777777" w:rsidR="008125FD" w:rsidRDefault="008125FD" w:rsidP="00FA7994">
      <w:pPr>
        <w:spacing w:line="0" w:lineRule="atLeast"/>
        <w:rPr>
          <w:rFonts w:ascii="Arial" w:eastAsia="Meiryo UI" w:hAnsi="Arial" w:cs="Arial"/>
          <w:bCs/>
          <w:sz w:val="12"/>
          <w:szCs w:val="12"/>
        </w:rPr>
      </w:pPr>
    </w:p>
    <w:tbl>
      <w:tblPr>
        <w:tblpPr w:leftFromText="180" w:rightFromText="180" w:vertAnchor="text" w:horzAnchor="margin" w:tblpX="108" w:tblpY="28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5481"/>
      </w:tblGrid>
      <w:tr w:rsidR="008125FD" w:rsidRPr="00FA7994" w14:paraId="405B278F" w14:textId="77777777" w:rsidTr="008125FD">
        <w:trPr>
          <w:trHeight w:val="598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A52B" w14:textId="77777777" w:rsidR="008125FD" w:rsidRPr="00FA7994" w:rsidRDefault="008125FD" w:rsidP="008125FD">
            <w:pPr>
              <w:rPr>
                <w:rFonts w:ascii="Arial" w:eastAsia="Meiryo UI" w:hAnsi="Arial" w:cs="Arial"/>
                <w:bCs/>
                <w:sz w:val="22"/>
                <w:szCs w:val="22"/>
              </w:rPr>
            </w:pPr>
            <w:r w:rsidRPr="00FA7994">
              <w:rPr>
                <w:rFonts w:ascii="Arial" w:eastAsia="Meiryo UI" w:hAnsi="Arial" w:cs="Arial"/>
                <w:bCs/>
                <w:sz w:val="22"/>
                <w:szCs w:val="22"/>
              </w:rPr>
              <w:t>Cardholder Name</w:t>
            </w:r>
          </w:p>
        </w:tc>
      </w:tr>
      <w:tr w:rsidR="008125FD" w:rsidRPr="00FA7994" w14:paraId="751D9B55" w14:textId="77777777" w:rsidTr="008125FD">
        <w:trPr>
          <w:cantSplit/>
          <w:trHeight w:val="76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7A1" w14:textId="77777777" w:rsidR="008125FD" w:rsidRPr="00FA7994" w:rsidRDefault="008125FD" w:rsidP="008125FD">
            <w:pPr>
              <w:rPr>
                <w:rFonts w:ascii="Arial" w:eastAsia="Meiryo UI" w:hAnsi="Arial" w:cs="Arial"/>
                <w:bCs/>
                <w:sz w:val="22"/>
                <w:szCs w:val="22"/>
              </w:rPr>
            </w:pPr>
            <w:r w:rsidRPr="00FA7994">
              <w:rPr>
                <w:rFonts w:ascii="Arial" w:eastAsia="Meiryo UI" w:hAnsi="Arial" w:cs="Arial"/>
                <w:bCs/>
                <w:sz w:val="22"/>
                <w:szCs w:val="22"/>
              </w:rPr>
              <w:t>Credit Card Company (Select one from the below)</w:t>
            </w:r>
          </w:p>
          <w:p w14:paraId="77D93452" w14:textId="77777777" w:rsidR="008125FD" w:rsidRPr="00FA7994" w:rsidRDefault="008125FD" w:rsidP="008125FD">
            <w:pPr>
              <w:rPr>
                <w:rFonts w:ascii="Arial" w:eastAsia="Meiryo UI" w:hAnsi="Arial" w:cs="Arial"/>
                <w:bCs/>
                <w:sz w:val="22"/>
                <w:szCs w:val="22"/>
              </w:rPr>
            </w:pPr>
          </w:p>
          <w:p w14:paraId="62B92DC4" w14:textId="77777777" w:rsidR="008125FD" w:rsidRPr="00FA7994" w:rsidRDefault="008125FD" w:rsidP="008125FD">
            <w:pPr>
              <w:rPr>
                <w:rFonts w:ascii="Arial" w:eastAsia="Meiryo UI" w:hAnsi="Arial" w:cs="Arial"/>
                <w:bCs/>
                <w:sz w:val="22"/>
                <w:szCs w:val="22"/>
              </w:rPr>
            </w:pPr>
            <w:r w:rsidRPr="00FA7994">
              <w:rPr>
                <w:rFonts w:ascii="Arial" w:eastAsia="Meiryo UI" w:hAnsi="Arial" w:cs="Arial"/>
                <w:bCs/>
                <w:sz w:val="22"/>
                <w:szCs w:val="22"/>
              </w:rPr>
              <w:t xml:space="preserve">           UC           MasterCard           VISA          </w:t>
            </w:r>
            <w:r w:rsidRPr="00FA7994">
              <w:rPr>
                <w:rFonts w:ascii="Arial" w:eastAsia="Meiryo UI" w:hAnsi="Arial" w:cs="Arial" w:hint="eastAsia"/>
                <w:bCs/>
                <w:sz w:val="22"/>
                <w:szCs w:val="22"/>
              </w:rPr>
              <w:t xml:space="preserve">　</w:t>
            </w:r>
            <w:r w:rsidRPr="00FA7994">
              <w:rPr>
                <w:rFonts w:ascii="Arial" w:eastAsia="Meiryo UI" w:hAnsi="Arial" w:cs="Arial"/>
                <w:bCs/>
                <w:sz w:val="22"/>
                <w:szCs w:val="22"/>
              </w:rPr>
              <w:t>JCB           AMEX</w:t>
            </w:r>
          </w:p>
        </w:tc>
      </w:tr>
      <w:tr w:rsidR="008125FD" w:rsidRPr="00FA7994" w14:paraId="35E746B3" w14:textId="77777777" w:rsidTr="008125FD">
        <w:trPr>
          <w:trHeight w:val="598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F1A3" w14:textId="77777777" w:rsidR="008125FD" w:rsidRPr="00FA7994" w:rsidRDefault="008125FD" w:rsidP="008125FD">
            <w:pPr>
              <w:rPr>
                <w:rFonts w:ascii="Arial" w:eastAsia="Meiryo UI" w:hAnsi="Arial" w:cs="Arial"/>
                <w:bCs/>
                <w:sz w:val="22"/>
                <w:szCs w:val="22"/>
              </w:rPr>
            </w:pPr>
            <w:r w:rsidRPr="00FA7994">
              <w:rPr>
                <w:rFonts w:ascii="Arial" w:eastAsia="Meiryo UI" w:hAnsi="Arial" w:cs="Arial"/>
                <w:bCs/>
                <w:sz w:val="22"/>
                <w:szCs w:val="22"/>
              </w:rPr>
              <w:t>Credit Card #: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A11B" w14:textId="77777777" w:rsidR="008125FD" w:rsidRPr="00FA7994" w:rsidRDefault="008125FD" w:rsidP="008125FD">
            <w:pPr>
              <w:rPr>
                <w:rFonts w:ascii="Arial" w:eastAsia="Meiryo UI" w:hAnsi="Arial" w:cs="Arial"/>
                <w:bCs/>
                <w:sz w:val="22"/>
                <w:szCs w:val="22"/>
              </w:rPr>
            </w:pPr>
            <w:r w:rsidRPr="00FA7994">
              <w:rPr>
                <w:rFonts w:ascii="Arial" w:eastAsia="Meiryo UI" w:hAnsi="Arial" w:cs="Arial"/>
                <w:bCs/>
                <w:sz w:val="22"/>
                <w:szCs w:val="22"/>
              </w:rPr>
              <w:t>Expiration Date:</w:t>
            </w:r>
          </w:p>
        </w:tc>
      </w:tr>
      <w:tr w:rsidR="008125FD" w:rsidRPr="00FA7994" w14:paraId="279745FF" w14:textId="77777777" w:rsidTr="008125FD">
        <w:trPr>
          <w:trHeight w:val="83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1C38" w14:textId="77777777" w:rsidR="008125FD" w:rsidRPr="00FA7994" w:rsidRDefault="008125FD" w:rsidP="008125FD">
            <w:pPr>
              <w:rPr>
                <w:rFonts w:ascii="Arial" w:eastAsia="Meiryo UI" w:hAnsi="Arial" w:cs="Arial"/>
                <w:bCs/>
                <w:sz w:val="22"/>
                <w:szCs w:val="22"/>
              </w:rPr>
            </w:pPr>
            <w:r w:rsidRPr="00FA7994">
              <w:rPr>
                <w:rFonts w:ascii="Arial" w:eastAsia="Meiryo UI" w:hAnsi="Arial" w:cs="Arial"/>
                <w:bCs/>
                <w:sz w:val="22"/>
                <w:szCs w:val="22"/>
              </w:rPr>
              <w:t>Signature:</w:t>
            </w:r>
          </w:p>
        </w:tc>
      </w:tr>
    </w:tbl>
    <w:p w14:paraId="5D57E475" w14:textId="11FD4933" w:rsidR="008125FD" w:rsidRPr="008125FD" w:rsidRDefault="008125FD" w:rsidP="00FA7994">
      <w:pPr>
        <w:spacing w:line="0" w:lineRule="atLeast"/>
        <w:rPr>
          <w:rFonts w:ascii="Arial" w:eastAsia="Meiryo UI" w:hAnsi="Arial" w:cs="Arial"/>
          <w:bCs/>
          <w:sz w:val="22"/>
          <w:szCs w:val="22"/>
        </w:rPr>
      </w:pPr>
      <w:r w:rsidRPr="008125FD">
        <w:rPr>
          <w:rFonts w:ascii="Arial" w:eastAsia="Meiryo UI" w:hAnsi="Arial" w:cs="Arial"/>
          <w:bCs/>
          <w:sz w:val="22"/>
          <w:szCs w:val="22"/>
        </w:rPr>
        <w:t>Credit</w:t>
      </w:r>
      <w:r w:rsidRPr="008125FD">
        <w:rPr>
          <w:rFonts w:ascii="Arial" w:eastAsia="Meiryo UI" w:hAnsi="Arial" w:cs="Arial" w:hint="eastAsia"/>
          <w:bCs/>
          <w:sz w:val="22"/>
          <w:szCs w:val="22"/>
        </w:rPr>
        <w:t xml:space="preserve"> Card </w:t>
      </w:r>
      <w:r w:rsidRPr="008125FD">
        <w:rPr>
          <w:rFonts w:ascii="Arial" w:eastAsia="Meiryo UI" w:hAnsi="Arial" w:cs="Arial"/>
          <w:bCs/>
          <w:sz w:val="22"/>
          <w:szCs w:val="22"/>
        </w:rPr>
        <w:t>Information</w:t>
      </w:r>
      <w:r w:rsidRPr="008125FD">
        <w:rPr>
          <w:rFonts w:ascii="Arial" w:eastAsia="Meiryo UI" w:hAnsi="Arial" w:cs="Arial" w:hint="eastAsia"/>
          <w:bCs/>
          <w:sz w:val="22"/>
          <w:szCs w:val="22"/>
        </w:rPr>
        <w:t xml:space="preserve"> (</w:t>
      </w:r>
      <w:r>
        <w:rPr>
          <w:rFonts w:ascii="Arial" w:eastAsia="Meiryo UI" w:hAnsi="Arial" w:cs="Arial" w:hint="eastAsia"/>
          <w:bCs/>
          <w:sz w:val="22"/>
          <w:szCs w:val="22"/>
        </w:rPr>
        <w:t>ONLY i</w:t>
      </w:r>
      <w:r w:rsidRPr="008125FD">
        <w:rPr>
          <w:rFonts w:ascii="Arial" w:eastAsia="Meiryo UI" w:hAnsi="Arial" w:cs="Arial" w:hint="eastAsia"/>
          <w:bCs/>
          <w:sz w:val="22"/>
          <w:szCs w:val="22"/>
        </w:rPr>
        <w:t xml:space="preserve">f you select </w:t>
      </w:r>
      <w:r w:rsidRPr="008125FD">
        <w:rPr>
          <w:rFonts w:ascii="Arial" w:eastAsia="Meiryo UI" w:hAnsi="Arial" w:cs="Arial"/>
          <w:bCs/>
          <w:sz w:val="22"/>
          <w:szCs w:val="22"/>
        </w:rPr>
        <w:t>“</w:t>
      </w:r>
      <w:r w:rsidRPr="008125FD">
        <w:rPr>
          <w:rFonts w:ascii="Arial" w:eastAsia="Meiryo UI" w:hAnsi="Arial" w:cs="Arial" w:hint="eastAsia"/>
          <w:bCs/>
          <w:sz w:val="22"/>
          <w:szCs w:val="22"/>
        </w:rPr>
        <w:t>Credi Card Payment</w:t>
      </w:r>
      <w:r w:rsidRPr="008125FD">
        <w:rPr>
          <w:rFonts w:ascii="Arial" w:eastAsia="Meiryo UI" w:hAnsi="Arial" w:cs="Arial"/>
          <w:bCs/>
          <w:sz w:val="22"/>
          <w:szCs w:val="22"/>
        </w:rPr>
        <w:t>”</w:t>
      </w:r>
      <w:r w:rsidRPr="008125FD">
        <w:rPr>
          <w:rFonts w:ascii="Arial" w:eastAsia="Meiryo UI" w:hAnsi="Arial" w:cs="Arial" w:hint="eastAsia"/>
          <w:bCs/>
          <w:sz w:val="22"/>
          <w:szCs w:val="22"/>
        </w:rPr>
        <w:t>)</w:t>
      </w:r>
    </w:p>
    <w:p w14:paraId="7D4A0E68" w14:textId="7E1EBCDE" w:rsidR="00BC6515" w:rsidRPr="00F95BE6" w:rsidRDefault="00F95BE6">
      <w:pPr>
        <w:rPr>
          <w:rFonts w:ascii="Arial" w:eastAsia="Meiryo UI" w:hAnsi="Arial" w:cs="Arial"/>
          <w:bCs/>
          <w:sz w:val="22"/>
          <w:szCs w:val="22"/>
        </w:rPr>
      </w:pPr>
      <w:r w:rsidRPr="00F95BE6">
        <w:rPr>
          <w:rFonts w:ascii="Arial" w:eastAsia="Meiryo UI" w:hAnsi="Arial" w:cs="Arial"/>
          <w:bCs/>
          <w:sz w:val="22"/>
          <w:szCs w:val="22"/>
        </w:rPr>
        <w:t>Important Notes</w:t>
      </w:r>
    </w:p>
    <w:p w14:paraId="39DC7893" w14:textId="152FC0EE" w:rsidR="00F95BE6" w:rsidRPr="00FA7994" w:rsidRDefault="00F95BE6" w:rsidP="00FA7994">
      <w:pPr>
        <w:numPr>
          <w:ilvl w:val="0"/>
          <w:numId w:val="2"/>
        </w:numPr>
        <w:spacing w:line="0" w:lineRule="atLeast"/>
        <w:ind w:left="442" w:hanging="442"/>
        <w:rPr>
          <w:rFonts w:ascii="Arial" w:eastAsia="Meiryo UI" w:hAnsi="Arial" w:cs="Arial"/>
          <w:bCs/>
          <w:sz w:val="20"/>
        </w:rPr>
      </w:pPr>
      <w:r w:rsidRPr="00FA7994">
        <w:rPr>
          <w:rFonts w:ascii="Arial" w:eastAsia="Meiryo UI" w:hAnsi="Arial" w:cs="Arial"/>
          <w:bCs/>
          <w:sz w:val="20"/>
        </w:rPr>
        <w:t>Details regarding registration will be sent to the primary contact person.</w:t>
      </w:r>
    </w:p>
    <w:p w14:paraId="67A844E6" w14:textId="5A10E4CB" w:rsidR="00885BE7" w:rsidRPr="00FA7994" w:rsidRDefault="00F95BE6" w:rsidP="00FA7994">
      <w:pPr>
        <w:numPr>
          <w:ilvl w:val="0"/>
          <w:numId w:val="2"/>
        </w:numPr>
        <w:spacing w:line="0" w:lineRule="atLeast"/>
        <w:ind w:left="442" w:hanging="442"/>
        <w:rPr>
          <w:rFonts w:ascii="Arial" w:eastAsia="Meiryo UI" w:hAnsi="Arial" w:cs="Arial"/>
          <w:bCs/>
          <w:sz w:val="20"/>
        </w:rPr>
      </w:pPr>
      <w:r w:rsidRPr="00FA7994">
        <w:rPr>
          <w:rFonts w:ascii="Arial" w:eastAsia="Meiryo UI" w:hAnsi="Arial" w:cs="Arial"/>
          <w:bCs/>
          <w:sz w:val="20"/>
        </w:rPr>
        <w:t xml:space="preserve">Each participant must complete their individual registration following the </w:t>
      </w:r>
      <w:proofErr w:type="gramStart"/>
      <w:r w:rsidRPr="00FA7994">
        <w:rPr>
          <w:rFonts w:ascii="Arial" w:eastAsia="Meiryo UI" w:hAnsi="Arial" w:cs="Arial"/>
          <w:bCs/>
          <w:sz w:val="20"/>
        </w:rPr>
        <w:t>provided procedure</w:t>
      </w:r>
      <w:proofErr w:type="gramEnd"/>
      <w:r w:rsidRPr="00FA7994">
        <w:rPr>
          <w:rFonts w:ascii="Arial" w:eastAsia="Meiryo UI" w:hAnsi="Arial" w:cs="Arial"/>
          <w:bCs/>
          <w:sz w:val="20"/>
        </w:rPr>
        <w:t>.</w:t>
      </w:r>
      <w:r w:rsidRPr="00FA7994">
        <w:rPr>
          <w:rFonts w:ascii="Arial" w:eastAsia="Meiryo UI" w:hAnsi="Arial" w:cs="Arial" w:hint="eastAsia"/>
          <w:bCs/>
          <w:sz w:val="20"/>
        </w:rPr>
        <w:t xml:space="preserve"> </w:t>
      </w:r>
      <w:r w:rsidRPr="00FA7994">
        <w:rPr>
          <w:rFonts w:ascii="Arial" w:eastAsia="Meiryo UI" w:hAnsi="Arial" w:cs="Arial"/>
          <w:bCs/>
          <w:sz w:val="20"/>
        </w:rPr>
        <w:t>Participants will not be considered registered until the registration process is completed.</w:t>
      </w:r>
      <w:r w:rsidR="00C44C85" w:rsidRPr="00FA7994">
        <w:rPr>
          <w:rFonts w:ascii="Arial" w:eastAsia="Meiryo UI" w:hAnsi="Arial" w:cs="Arial" w:hint="eastAsia"/>
          <w:bCs/>
          <w:sz w:val="20"/>
        </w:rPr>
        <w:t xml:space="preserve"> </w:t>
      </w:r>
    </w:p>
    <w:p w14:paraId="63512CCE" w14:textId="77777777" w:rsidR="00BC6515" w:rsidRPr="00F95BE6" w:rsidRDefault="00BC6515" w:rsidP="00F81B0F">
      <w:pPr>
        <w:jc w:val="center"/>
        <w:rPr>
          <w:rFonts w:ascii="Arial" w:eastAsia="Meiryo UI" w:hAnsi="Arial" w:cs="Arial"/>
          <w:bCs/>
          <w:sz w:val="22"/>
          <w:szCs w:val="22"/>
        </w:rPr>
      </w:pPr>
    </w:p>
    <w:p w14:paraId="3D6819B3" w14:textId="4AB38063" w:rsidR="007F42AE" w:rsidRPr="00F95BE6" w:rsidRDefault="00C44C85" w:rsidP="00F81B0F">
      <w:pPr>
        <w:jc w:val="center"/>
        <w:rPr>
          <w:rFonts w:ascii="Arial" w:eastAsia="Meiryo UI" w:hAnsi="Arial" w:cs="Arial"/>
          <w:bCs/>
          <w:sz w:val="22"/>
          <w:szCs w:val="22"/>
        </w:rPr>
      </w:pPr>
      <w:r w:rsidRPr="00F95BE6">
        <w:rPr>
          <w:rFonts w:ascii="Arial" w:eastAsia="Meiryo UI" w:hAnsi="Arial" w:cs="Arial" w:hint="eastAsia"/>
          <w:bCs/>
          <w:sz w:val="22"/>
          <w:szCs w:val="22"/>
        </w:rPr>
        <w:t>Thank you for your cooperation.</w:t>
      </w:r>
    </w:p>
    <w:sectPr w:rsidR="007F42AE" w:rsidRPr="00F95BE6" w:rsidSect="00F81B0F">
      <w:headerReference w:type="default" r:id="rId8"/>
      <w:footerReference w:type="default" r:id="rId9"/>
      <w:pgSz w:w="11906" w:h="16838" w:code="9"/>
      <w:pgMar w:top="1701" w:right="1134" w:bottom="567" w:left="1134" w:header="851" w:footer="17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B634" w14:textId="77777777" w:rsidR="005860B7" w:rsidRDefault="005860B7">
      <w:r>
        <w:separator/>
      </w:r>
    </w:p>
  </w:endnote>
  <w:endnote w:type="continuationSeparator" w:id="0">
    <w:p w14:paraId="10D16968" w14:textId="77777777" w:rsidR="005860B7" w:rsidRDefault="0058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DC9A" w14:textId="77777777" w:rsidR="00A95C74" w:rsidRDefault="00000000" w:rsidP="00A95C74">
    <w:pPr>
      <w:pStyle w:val="a4"/>
      <w:jc w:val="center"/>
      <w:rPr>
        <w:color w:val="808080"/>
        <w:sz w:val="16"/>
      </w:rPr>
    </w:pPr>
    <w:r>
      <w:rPr>
        <w:noProof/>
        <w:sz w:val="20"/>
      </w:rPr>
      <w:pict w14:anchorId="0EA0814C">
        <v:line id="_x0000_s1035" style="position:absolute;left:0;text-align:left;z-index:2" from="0,-11.45pt" to="493.5pt,-11.45pt" strokeweight="2pt"/>
      </w:pict>
    </w:r>
  </w:p>
  <w:p w14:paraId="06E60253" w14:textId="77777777" w:rsidR="00C96EB1" w:rsidRPr="00594BB6" w:rsidRDefault="00594BB6" w:rsidP="00A95C74">
    <w:pPr>
      <w:pStyle w:val="a4"/>
      <w:jc w:val="center"/>
      <w:rPr>
        <w:rFonts w:ascii="Arial" w:hAnsi="Arial" w:cs="Arial"/>
        <w:color w:val="808080"/>
        <w:sz w:val="16"/>
        <w:lang w:val="pt-BR"/>
      </w:rPr>
    </w:pPr>
    <w:r w:rsidRPr="00594BB6">
      <w:rPr>
        <w:rFonts w:ascii="Arial" w:hAnsi="Arial" w:cs="Arial"/>
        <w:color w:val="808080"/>
        <w:sz w:val="16"/>
        <w:lang w:val="pt-BR"/>
      </w:rPr>
      <w:t xml:space="preserve">AEC/APC Symposium Asia </w:t>
    </w:r>
    <w:r w:rsidR="00C96EB1" w:rsidRPr="00594BB6">
      <w:rPr>
        <w:rFonts w:ascii="Arial" w:hAnsi="Arial" w:cs="Arial"/>
        <w:color w:val="808080"/>
        <w:sz w:val="16"/>
        <w:lang w:val="pt-BR"/>
      </w:rPr>
      <w:t xml:space="preserve">Secretariat </w:t>
    </w:r>
  </w:p>
  <w:p w14:paraId="40F3DFBA" w14:textId="77777777" w:rsidR="00A95C74" w:rsidRPr="00594BB6" w:rsidRDefault="00252CD0" w:rsidP="00A95C74">
    <w:pPr>
      <w:pStyle w:val="a4"/>
      <w:jc w:val="center"/>
      <w:rPr>
        <w:rFonts w:ascii="Arial" w:hAnsi="Arial" w:cs="Arial"/>
        <w:color w:val="808080"/>
        <w:sz w:val="16"/>
        <w:lang w:val="pt-BR"/>
      </w:rPr>
    </w:pPr>
    <w:r w:rsidRPr="00594BB6">
      <w:rPr>
        <w:rFonts w:ascii="Arial" w:hAnsi="Arial" w:cs="Arial"/>
        <w:color w:val="808080"/>
        <w:sz w:val="16"/>
        <w:lang w:val="pt-BR"/>
      </w:rPr>
      <w:t xml:space="preserve">c/o </w:t>
    </w:r>
    <w:r w:rsidR="00C96EB1" w:rsidRPr="00594BB6">
      <w:rPr>
        <w:rFonts w:ascii="Arial" w:hAnsi="Arial" w:cs="Arial"/>
        <w:color w:val="808080"/>
        <w:sz w:val="16"/>
        <w:lang w:val="pt-BR"/>
      </w:rPr>
      <w:t>Semiconductor Portal Incorporated</w:t>
    </w:r>
  </w:p>
  <w:p w14:paraId="66DAB789" w14:textId="77777777" w:rsidR="00A95C74" w:rsidRPr="00594BB6" w:rsidRDefault="00A95C74" w:rsidP="00A95C74">
    <w:pPr>
      <w:pStyle w:val="a4"/>
      <w:ind w:left="2940"/>
      <w:rPr>
        <w:rFonts w:ascii="ＭＳ ゴシック"/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94E4" w14:textId="77777777" w:rsidR="005860B7" w:rsidRDefault="005860B7">
      <w:r>
        <w:separator/>
      </w:r>
    </w:p>
  </w:footnote>
  <w:footnote w:type="continuationSeparator" w:id="0">
    <w:p w14:paraId="231EF24F" w14:textId="77777777" w:rsidR="005860B7" w:rsidRDefault="0058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6225" w14:textId="180A38DF" w:rsidR="00885BE7" w:rsidRDefault="00000000" w:rsidP="00885BE7">
    <w:pPr>
      <w:pStyle w:val="a3"/>
      <w:wordWrap w:val="0"/>
      <w:ind w:left="2940"/>
      <w:jc w:val="right"/>
      <w:rPr>
        <w:rFonts w:ascii="Arial" w:eastAsia="ＭＳ 明朝" w:hAnsi="Arial" w:cs="Arial"/>
        <w:sz w:val="20"/>
        <w:lang w:val="pt-BR"/>
      </w:rPr>
    </w:pPr>
    <w:r>
      <w:rPr>
        <w:noProof/>
      </w:rPr>
      <w:pict w14:anchorId="43AB2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left:0;text-align:left;margin-left:3.25pt;margin-top:-11pt;width:69.5pt;height:53.5pt;z-index:3;mso-position-horizontal-relative:text;mso-position-vertical-relative:text">
          <v:imagedata r:id="rId1" o:title="AECAPC_Logo"/>
          <w10:wrap type="square"/>
        </v:shape>
      </w:pict>
    </w:r>
    <w:r w:rsidR="00D859DF" w:rsidRPr="00885BE7">
      <w:rPr>
        <w:rFonts w:ascii="Arial" w:eastAsia="ＭＳ 明朝" w:hAnsi="Arial" w:cs="Arial"/>
        <w:sz w:val="20"/>
        <w:lang w:val="pt-BR"/>
      </w:rPr>
      <w:t>AEC</w:t>
    </w:r>
    <w:r w:rsidR="00006A59" w:rsidRPr="00885BE7">
      <w:rPr>
        <w:rFonts w:ascii="Arial" w:eastAsia="ＭＳ 明朝" w:hAnsi="Arial" w:cs="Arial"/>
        <w:sz w:val="20"/>
        <w:lang w:val="pt-BR"/>
      </w:rPr>
      <w:t>/</w:t>
    </w:r>
    <w:r w:rsidR="00594BB6" w:rsidRPr="00885BE7">
      <w:rPr>
        <w:rFonts w:ascii="Arial" w:eastAsia="ＭＳ 明朝" w:hAnsi="Arial" w:cs="Arial"/>
        <w:sz w:val="20"/>
        <w:lang w:val="pt-BR"/>
      </w:rPr>
      <w:t xml:space="preserve">APC Symposium Asia </w:t>
    </w:r>
    <w:r w:rsidR="00BC3FE2" w:rsidRPr="00885BE7">
      <w:rPr>
        <w:rFonts w:ascii="Arial" w:eastAsia="ＭＳ 明朝" w:hAnsi="Arial" w:cs="Arial"/>
        <w:sz w:val="20"/>
        <w:lang w:val="pt-BR"/>
      </w:rPr>
      <w:t>Secretariat</w:t>
    </w:r>
    <w:r w:rsidR="00885BE7" w:rsidRPr="00885BE7">
      <w:rPr>
        <w:rFonts w:ascii="Arial" w:eastAsia="ＭＳ 明朝" w:hAnsi="Arial" w:cs="Arial" w:hint="eastAsia"/>
        <w:sz w:val="20"/>
        <w:lang w:val="pt-BR"/>
      </w:rPr>
      <w:t xml:space="preserve"> </w:t>
    </w:r>
  </w:p>
  <w:p w14:paraId="14C3F458" w14:textId="77777777" w:rsidR="00885BE7" w:rsidRDefault="00885BE7" w:rsidP="00885BE7">
    <w:pPr>
      <w:pStyle w:val="a3"/>
      <w:wordWrap w:val="0"/>
      <w:ind w:left="2940"/>
      <w:jc w:val="right"/>
      <w:rPr>
        <w:rFonts w:ascii="Arial" w:eastAsia="ＭＳ 明朝" w:hAnsi="Arial" w:cs="Arial"/>
        <w:sz w:val="20"/>
        <w:lang w:val="pt-BR"/>
      </w:rPr>
    </w:pPr>
    <w:r w:rsidRPr="00885BE7">
      <w:rPr>
        <w:rFonts w:ascii="Arial" w:eastAsia="ＭＳ 明朝" w:hAnsi="Arial" w:cs="Arial" w:hint="eastAsia"/>
        <w:sz w:val="20"/>
        <w:lang w:val="pt-BR"/>
      </w:rPr>
      <w:t xml:space="preserve">C/O </w:t>
    </w:r>
    <w:r w:rsidR="00BC3FE2" w:rsidRPr="00885BE7">
      <w:rPr>
        <w:rFonts w:ascii="Arial" w:eastAsia="ＭＳ 明朝" w:hAnsi="Arial" w:cs="Arial"/>
        <w:sz w:val="20"/>
        <w:lang w:val="pt-BR"/>
      </w:rPr>
      <w:t>Semiconductor Portal, Incorporated</w:t>
    </w:r>
    <w:r>
      <w:rPr>
        <w:rFonts w:ascii="Arial" w:eastAsia="ＭＳ 明朝" w:hAnsi="Arial" w:cs="Arial" w:hint="eastAsia"/>
        <w:sz w:val="20"/>
        <w:lang w:val="pt-BR"/>
      </w:rPr>
      <w:t xml:space="preserve"> </w:t>
    </w:r>
  </w:p>
  <w:p w14:paraId="3C8191B6" w14:textId="77777777" w:rsidR="00D859DF" w:rsidRDefault="00F81B0F" w:rsidP="00885BE7">
    <w:pPr>
      <w:pStyle w:val="a3"/>
      <w:wordWrap w:val="0"/>
      <w:ind w:left="2940"/>
      <w:jc w:val="right"/>
      <w:rPr>
        <w:rFonts w:ascii="Arial" w:hAnsi="Arial" w:cs="Arial"/>
        <w:sz w:val="20"/>
        <w:lang w:val="pt-BR"/>
      </w:rPr>
    </w:pPr>
    <w:hyperlink r:id="rId2" w:history="1">
      <w:r w:rsidRPr="00735DE9">
        <w:rPr>
          <w:rStyle w:val="a5"/>
          <w:rFonts w:ascii="Arial" w:hAnsi="Arial" w:cs="Arial"/>
          <w:sz w:val="20"/>
          <w:lang w:val="pt-BR"/>
        </w:rPr>
        <w:t>http</w:t>
      </w:r>
      <w:r w:rsidRPr="00735DE9">
        <w:rPr>
          <w:rStyle w:val="a5"/>
          <w:rFonts w:ascii="Arial" w:hAnsi="Arial" w:cs="Arial" w:hint="eastAsia"/>
          <w:sz w:val="20"/>
          <w:lang w:val="pt-BR"/>
        </w:rPr>
        <w:t>s</w:t>
      </w:r>
      <w:r w:rsidRPr="00735DE9">
        <w:rPr>
          <w:rStyle w:val="a5"/>
          <w:rFonts w:ascii="Arial" w:hAnsi="Arial" w:cs="Arial"/>
          <w:sz w:val="20"/>
          <w:lang w:val="pt-BR"/>
        </w:rPr>
        <w:t>://www.semiconportal.com/AECAPC/</w:t>
      </w:r>
    </w:hyperlink>
  </w:p>
  <w:p w14:paraId="51BFC05E" w14:textId="2150FEE4" w:rsidR="00F81B0F" w:rsidRPr="00F81B0F" w:rsidRDefault="00000000" w:rsidP="00F81B0F">
    <w:pPr>
      <w:pStyle w:val="a3"/>
      <w:ind w:left="2940"/>
      <w:jc w:val="right"/>
      <w:rPr>
        <w:rFonts w:ascii="Arial" w:eastAsia="ＭＳ 明朝" w:hAnsi="Arial" w:cs="Arial"/>
        <w:sz w:val="16"/>
        <w:lang w:val="pt-BR"/>
      </w:rPr>
    </w:pPr>
    <w:r>
      <w:rPr>
        <w:rFonts w:ascii="Arial" w:eastAsia="ＭＳ 明朝" w:hAnsi="Arial" w:cs="Arial"/>
        <w:noProof/>
        <w:sz w:val="20"/>
      </w:rPr>
      <w:pict w14:anchorId="057FB071">
        <v:line id="_x0000_s1030" style="position:absolute;left:0;text-align:left;z-index:1" from="-3pt,17.4pt" to="490.5pt,17.4pt" strokeweight="2pt"/>
      </w:pict>
    </w:r>
    <w:hyperlink r:id="rId3" w:history="1">
      <w:r w:rsidR="00F81B0F" w:rsidRPr="000C620B">
        <w:rPr>
          <w:rStyle w:val="a5"/>
          <w:rFonts w:ascii="Arial" w:hAnsi="Arial" w:cs="Arial" w:hint="eastAsia"/>
          <w:bCs/>
          <w:sz w:val="20"/>
          <w:szCs w:val="22"/>
          <w:lang w:val="pt-BR"/>
        </w:rPr>
        <w:t>aecapc_</w:t>
      </w:r>
      <w:r w:rsidR="000C620B" w:rsidRPr="000C620B">
        <w:rPr>
          <w:rStyle w:val="a5"/>
          <w:rFonts w:ascii="Arial" w:hAnsi="Arial" w:cs="Arial" w:hint="eastAsia"/>
          <w:bCs/>
          <w:sz w:val="20"/>
          <w:szCs w:val="22"/>
          <w:lang w:val="pt-BR"/>
        </w:rPr>
        <w:t>2025</w:t>
      </w:r>
      <w:r w:rsidR="00F81B0F" w:rsidRPr="000C620B">
        <w:rPr>
          <w:rStyle w:val="a5"/>
          <w:rFonts w:ascii="Arial" w:hAnsi="Arial" w:cs="Arial" w:hint="eastAsia"/>
          <w:bCs/>
          <w:sz w:val="20"/>
          <w:szCs w:val="22"/>
          <w:lang w:val="pt-BR"/>
        </w:rPr>
        <w:t>@semiconportal.com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049"/>
    <w:multiLevelType w:val="hybridMultilevel"/>
    <w:tmpl w:val="09FC76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D7437E"/>
    <w:multiLevelType w:val="hybridMultilevel"/>
    <w:tmpl w:val="70561658"/>
    <w:lvl w:ilvl="0" w:tplc="FAFC1C56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932250">
    <w:abstractNumId w:val="1"/>
  </w:num>
  <w:num w:numId="2" w16cid:durableId="171704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09C"/>
    <w:rsid w:val="00006A59"/>
    <w:rsid w:val="00026267"/>
    <w:rsid w:val="0004182A"/>
    <w:rsid w:val="000460EF"/>
    <w:rsid w:val="00096532"/>
    <w:rsid w:val="000C620B"/>
    <w:rsid w:val="00125EA5"/>
    <w:rsid w:val="00134D65"/>
    <w:rsid w:val="00162E19"/>
    <w:rsid w:val="00187E3A"/>
    <w:rsid w:val="001B21BF"/>
    <w:rsid w:val="001C570C"/>
    <w:rsid w:val="001D4C32"/>
    <w:rsid w:val="00216090"/>
    <w:rsid w:val="002372FC"/>
    <w:rsid w:val="00252CD0"/>
    <w:rsid w:val="002B4F9F"/>
    <w:rsid w:val="002E6B90"/>
    <w:rsid w:val="003276AE"/>
    <w:rsid w:val="003451DD"/>
    <w:rsid w:val="003B3E1E"/>
    <w:rsid w:val="003D3805"/>
    <w:rsid w:val="003D6D4C"/>
    <w:rsid w:val="003F7771"/>
    <w:rsid w:val="00403B0D"/>
    <w:rsid w:val="0048367F"/>
    <w:rsid w:val="004D4BED"/>
    <w:rsid w:val="004E7E61"/>
    <w:rsid w:val="00506274"/>
    <w:rsid w:val="0052710F"/>
    <w:rsid w:val="00562F15"/>
    <w:rsid w:val="00570EDC"/>
    <w:rsid w:val="00583D50"/>
    <w:rsid w:val="005860B7"/>
    <w:rsid w:val="00594BB6"/>
    <w:rsid w:val="005A774A"/>
    <w:rsid w:val="005D6059"/>
    <w:rsid w:val="00623452"/>
    <w:rsid w:val="0062544F"/>
    <w:rsid w:val="006C31B3"/>
    <w:rsid w:val="006F1780"/>
    <w:rsid w:val="007045C1"/>
    <w:rsid w:val="00731596"/>
    <w:rsid w:val="007F42AE"/>
    <w:rsid w:val="007F68AA"/>
    <w:rsid w:val="008125FD"/>
    <w:rsid w:val="00876108"/>
    <w:rsid w:val="00885BE7"/>
    <w:rsid w:val="008F5AEF"/>
    <w:rsid w:val="0091674F"/>
    <w:rsid w:val="00941B1E"/>
    <w:rsid w:val="009570A4"/>
    <w:rsid w:val="00972E35"/>
    <w:rsid w:val="009C339C"/>
    <w:rsid w:val="009C4F9E"/>
    <w:rsid w:val="00A323B7"/>
    <w:rsid w:val="00A9209C"/>
    <w:rsid w:val="00A95C74"/>
    <w:rsid w:val="00AA0976"/>
    <w:rsid w:val="00AE30B7"/>
    <w:rsid w:val="00AE4E83"/>
    <w:rsid w:val="00B372DB"/>
    <w:rsid w:val="00B40523"/>
    <w:rsid w:val="00B44A86"/>
    <w:rsid w:val="00B85244"/>
    <w:rsid w:val="00BA07C6"/>
    <w:rsid w:val="00BC3FE2"/>
    <w:rsid w:val="00BC6515"/>
    <w:rsid w:val="00C3270E"/>
    <w:rsid w:val="00C367EF"/>
    <w:rsid w:val="00C44C85"/>
    <w:rsid w:val="00C5536E"/>
    <w:rsid w:val="00C96EB1"/>
    <w:rsid w:val="00CB7154"/>
    <w:rsid w:val="00CC64CD"/>
    <w:rsid w:val="00CD79B0"/>
    <w:rsid w:val="00D06A59"/>
    <w:rsid w:val="00D378F2"/>
    <w:rsid w:val="00D41D75"/>
    <w:rsid w:val="00D43EDA"/>
    <w:rsid w:val="00D67B6A"/>
    <w:rsid w:val="00D859DF"/>
    <w:rsid w:val="00D91A2D"/>
    <w:rsid w:val="00D95575"/>
    <w:rsid w:val="00DD4D28"/>
    <w:rsid w:val="00E802C3"/>
    <w:rsid w:val="00EA1C02"/>
    <w:rsid w:val="00EB5B5D"/>
    <w:rsid w:val="00F20855"/>
    <w:rsid w:val="00F60602"/>
    <w:rsid w:val="00F81B0F"/>
    <w:rsid w:val="00F95BE6"/>
    <w:rsid w:val="00FA7994"/>
    <w:rsid w:val="00FC688F"/>
    <w:rsid w:val="00FF3F9A"/>
    <w:rsid w:val="00FF6466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0A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GPｺﾞｼｯｸE"/>
      <w:b/>
      <w:color w:val="FF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snapToGrid w:val="0"/>
      <w:ind w:left="3570"/>
    </w:pPr>
    <w:rPr>
      <w:rFonts w:ascii="ＭＳ ゴシック" w:eastAsia="ＭＳ ゴシック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pPr>
      <w:jc w:val="right"/>
    </w:p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4E7E61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CD79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ecapc_2021@semiconportal.com" TargetMode="External"/><Relationship Id="rId2" Type="http://schemas.openxmlformats.org/officeDocument/2006/relationships/hyperlink" Target="https://www.semiconportal.com/AECAPC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188C1-E1E6-48E2-843E-529B9782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Links>
    <vt:vector size="18" baseType="variant">
      <vt:variant>
        <vt:i4>2359340</vt:i4>
      </vt:variant>
      <vt:variant>
        <vt:i4>0</vt:i4>
      </vt:variant>
      <vt:variant>
        <vt:i4>0</vt:i4>
      </vt:variant>
      <vt:variant>
        <vt:i4>5</vt:i4>
      </vt:variant>
      <vt:variant>
        <vt:lpwstr>mailto:aecapc_2021@semiconportal.com</vt:lpwstr>
      </vt:variant>
      <vt:variant>
        <vt:lpwstr/>
      </vt:variant>
      <vt:variant>
        <vt:i4>2359340</vt:i4>
      </vt:variant>
      <vt:variant>
        <vt:i4>3</vt:i4>
      </vt:variant>
      <vt:variant>
        <vt:i4>0</vt:i4>
      </vt:variant>
      <vt:variant>
        <vt:i4>5</vt:i4>
      </vt:variant>
      <vt:variant>
        <vt:lpwstr>mailto:aecapc_2021@semiconportal.com</vt:lpwstr>
      </vt:variant>
      <vt:variant>
        <vt:lpwstr/>
      </vt:variant>
      <vt:variant>
        <vt:i4>4259928</vt:i4>
      </vt:variant>
      <vt:variant>
        <vt:i4>0</vt:i4>
      </vt:variant>
      <vt:variant>
        <vt:i4>0</vt:i4>
      </vt:variant>
      <vt:variant>
        <vt:i4>5</vt:i4>
      </vt:variant>
      <vt:variant>
        <vt:lpwstr>https://www.semiconportal.com/AECAPC/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2025-09-17T06:20:00Z</dcterms:created>
  <dcterms:modified xsi:type="dcterms:W3CDTF">2025-09-17T06:20:00Z</dcterms:modified>
</cp:coreProperties>
</file>